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FFBF" w14:textId="218EC189" w:rsidR="004A3A06" w:rsidRPr="004A3A06" w:rsidRDefault="004A3A06" w:rsidP="00430047">
      <w:pPr>
        <w:tabs>
          <w:tab w:val="num" w:pos="1080"/>
          <w:tab w:val="left" w:pos="8080"/>
        </w:tabs>
        <w:spacing w:after="0" w:line="276" w:lineRule="auto"/>
        <w:ind w:left="7513" w:hanging="7513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noProof/>
        </w:rPr>
        <w:drawing>
          <wp:inline distT="0" distB="0" distL="0" distR="0" wp14:anchorId="40A90B0D" wp14:editId="1B6D47F3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57DE7">
        <w:rPr>
          <w:rFonts w:ascii="Times New Roman" w:hAnsi="Times New Roman" w:cs="Times New Roman"/>
          <w:b/>
          <w:sz w:val="24"/>
          <w:szCs w:val="24"/>
        </w:rPr>
        <w:t>4</w:t>
      </w:r>
    </w:p>
    <w:p w14:paraId="6C5F266A" w14:textId="77777777" w:rsidR="004A3A06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63D06A96" w14:textId="089E7E2F" w:rsidR="0086249D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 dnia 1</w:t>
      </w:r>
      <w:r w:rsidR="00C92EAE">
        <w:rPr>
          <w:rFonts w:ascii="Times New Roman" w:hAnsi="Times New Roman" w:cs="Times New Roman"/>
          <w:b/>
          <w:sz w:val="24"/>
          <w:szCs w:val="24"/>
        </w:rPr>
        <w:t>6</w:t>
      </w:r>
      <w:r w:rsidRPr="004A3A06">
        <w:rPr>
          <w:rFonts w:ascii="Times New Roman" w:hAnsi="Times New Roman" w:cs="Times New Roman"/>
          <w:b/>
          <w:sz w:val="24"/>
          <w:szCs w:val="24"/>
        </w:rPr>
        <w:t>.01.2024 r.</w:t>
      </w:r>
    </w:p>
    <w:p w14:paraId="4D95D6DB" w14:textId="77777777" w:rsidR="00657070" w:rsidRPr="004A3A06" w:rsidRDefault="00657070" w:rsidP="00430047">
      <w:pPr>
        <w:shd w:val="clear" w:color="auto" w:fill="D9D9D9" w:themeFill="background1" w:themeFillShade="D9"/>
        <w:tabs>
          <w:tab w:val="num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8606BA6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7BD8" w14:textId="7B2DD317" w:rsidR="00657070" w:rsidRPr="00F63F6A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80A8C" w:rsidRPr="00F63F6A">
        <w:rPr>
          <w:rFonts w:ascii="Times New Roman" w:hAnsi="Times New Roman" w:cs="Times New Roman"/>
          <w:b/>
          <w:sz w:val="24"/>
          <w:szCs w:val="24"/>
        </w:rPr>
        <w:t>PRZEDMIOTU Z</w:t>
      </w:r>
      <w:r w:rsidRPr="00F63F6A">
        <w:rPr>
          <w:rFonts w:ascii="Times New Roman" w:hAnsi="Times New Roman" w:cs="Times New Roman"/>
          <w:b/>
          <w:sz w:val="24"/>
          <w:szCs w:val="24"/>
        </w:rPr>
        <w:t>AMÓWIENIA:</w:t>
      </w:r>
    </w:p>
    <w:p w14:paraId="7E14FFEA" w14:textId="3B4B5DB0" w:rsidR="00AB4ADA" w:rsidRPr="00F63F6A" w:rsidRDefault="00C07D94" w:rsidP="00430047">
      <w:pPr>
        <w:pStyle w:val="Nagwek3"/>
        <w:spacing w:line="276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,,USŁUGA UTRZYMANIA CZYSTOŚCI OBIEKTÓW I TABORU AUTOBUSOWEGO MIEJSKIEGO ZAKŁADU KOMUNIKACJI SPÓŁKI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 </w:t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Z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 </w:t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OGRANICZONĄ ODPOWIEDZIALNOŚCIĄ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br/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Z SIEDZIBĄ W OSTROWCU ŚWIĘTOKRZYSKIM”</w:t>
      </w:r>
    </w:p>
    <w:p w14:paraId="5C6A60C0" w14:textId="77777777" w:rsidR="00657070" w:rsidRPr="00F63F6A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0E81E9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CC8A00A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Miejski Zakład Komunikacji Sp. z o. o.</w:t>
      </w:r>
    </w:p>
    <w:p w14:paraId="27B06D7C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Jana Samsonowicza 3</w:t>
      </w:r>
    </w:p>
    <w:p w14:paraId="3664FD5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27-400 Ostrowiec Świętokrzyski</w:t>
      </w:r>
    </w:p>
    <w:p w14:paraId="5B57135F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NIP: 6612378862; REGON: 384849031</w:t>
      </w:r>
    </w:p>
    <w:p w14:paraId="368F0286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KRS: 0000813230</w:t>
      </w:r>
    </w:p>
    <w:p w14:paraId="27608E7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tel.(41) 2635066</w:t>
      </w:r>
    </w:p>
    <w:p w14:paraId="449A67A3" w14:textId="05D62433" w:rsidR="004A3A06" w:rsidRPr="00BA67A0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BA67A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e-mail: sekretariat@mzkostrowiec.pl</w:t>
      </w:r>
    </w:p>
    <w:p w14:paraId="383EF64D" w14:textId="77777777" w:rsidR="004A3A06" w:rsidRPr="00BA67A0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</w:p>
    <w:p w14:paraId="7FCB6219" w14:textId="12BB5881" w:rsidR="00657070" w:rsidRPr="004A3A06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7F4A26" w14:textId="739E66D7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Niniejsza oferta zostaje złożona przez</w:t>
      </w:r>
      <w:r w:rsid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309"/>
        <w:gridCol w:w="4123"/>
      </w:tblGrid>
      <w:tr w:rsidR="00657070" w:rsidRPr="004A3A06" w14:paraId="6B3AF1F5" w14:textId="77777777" w:rsidTr="004A3A06">
        <w:tc>
          <w:tcPr>
            <w:tcW w:w="630" w:type="dxa"/>
          </w:tcPr>
          <w:p w14:paraId="064C7165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85" w:type="dxa"/>
          </w:tcPr>
          <w:p w14:paraId="3DA6DE26" w14:textId="2DE7BDDD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194" w:type="dxa"/>
          </w:tcPr>
          <w:p w14:paraId="45A522F5" w14:textId="3AD25E6E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657070" w:rsidRPr="004A3A06" w14:paraId="4AE146FD" w14:textId="77777777" w:rsidTr="004A3A06">
        <w:trPr>
          <w:trHeight w:val="1181"/>
        </w:trPr>
        <w:tc>
          <w:tcPr>
            <w:tcW w:w="630" w:type="dxa"/>
          </w:tcPr>
          <w:p w14:paraId="4F6145DB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1C1B427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14:paraId="5F2934F3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BCE4E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416672AF" w14:textId="5DA1EC92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Osoba uprawniona do kontakt</w:t>
      </w:r>
      <w:r w:rsidR="00D80A8C" w:rsidRPr="004A3A06">
        <w:rPr>
          <w:rFonts w:ascii="Times New Roman" w:hAnsi="Times New Roman" w:cs="Times New Roman"/>
          <w:sz w:val="24"/>
          <w:szCs w:val="24"/>
        </w:rPr>
        <w:t>u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6819"/>
      </w:tblGrid>
      <w:tr w:rsidR="00657070" w:rsidRPr="004A3A06" w14:paraId="04957A59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  <w:vAlign w:val="center"/>
          </w:tcPr>
          <w:p w14:paraId="4CC033F1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6229E8AD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946" w:type="dxa"/>
            <w:vAlign w:val="center"/>
          </w:tcPr>
          <w:p w14:paraId="4B46474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7BFD67F2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46" w:type="dxa"/>
            <w:vAlign w:val="center"/>
          </w:tcPr>
          <w:p w14:paraId="593FB486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19785A31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46" w:type="dxa"/>
            <w:vAlign w:val="center"/>
          </w:tcPr>
          <w:p w14:paraId="128BD50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76E3D368" w14:textId="5BF6C3FC" w:rsidR="00657070" w:rsidRPr="004A3A06" w:rsidRDefault="00657070" w:rsidP="0043004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Ja niżej podpisany oświadczam, że:</w:t>
      </w:r>
    </w:p>
    <w:p w14:paraId="1D322D67" w14:textId="2EFA8C6B" w:rsidR="00657070" w:rsidRPr="004A3A06" w:rsidRDefault="00FB0034" w:rsidP="00430047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</w:t>
      </w:r>
      <w:r w:rsidR="00657070" w:rsidRPr="004A3A06">
        <w:rPr>
          <w:rFonts w:ascii="Times New Roman" w:hAnsi="Times New Roman" w:cs="Times New Roman"/>
          <w:sz w:val="24"/>
          <w:szCs w:val="24"/>
        </w:rPr>
        <w:t xml:space="preserve"> dla niniejszego </w:t>
      </w:r>
      <w:r w:rsidRPr="004A3A06">
        <w:rPr>
          <w:rFonts w:ascii="Times New Roman" w:hAnsi="Times New Roman" w:cs="Times New Roman"/>
          <w:sz w:val="24"/>
          <w:szCs w:val="24"/>
        </w:rPr>
        <w:t>postępowania</w:t>
      </w:r>
      <w:r w:rsidR="00657070" w:rsidRPr="004A3A06">
        <w:rPr>
          <w:rFonts w:ascii="Times New Roman" w:hAnsi="Times New Roman" w:cs="Times New Roman"/>
          <w:sz w:val="24"/>
          <w:szCs w:val="24"/>
        </w:rPr>
        <w:t>.</w:t>
      </w:r>
    </w:p>
    <w:p w14:paraId="6EB7BFA9" w14:textId="34B1CE8A" w:rsidR="00D80A8C" w:rsidRPr="004A3A06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Gwarantuję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8822D7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430047" w:rsidRPr="00C92EAE">
        <w:rPr>
          <w:rFonts w:ascii="Times New Roman" w:hAnsi="Times New Roman" w:cs="Times New Roman"/>
          <w:b/>
          <w:bCs/>
          <w:sz w:val="24"/>
          <w:szCs w:val="24"/>
        </w:rPr>
        <w:t>wszystkich</w:t>
      </w:r>
      <w:r w:rsidR="00430047">
        <w:rPr>
          <w:rFonts w:ascii="Times New Roman" w:hAnsi="Times New Roman" w:cs="Times New Roman"/>
          <w:sz w:val="24"/>
          <w:szCs w:val="24"/>
        </w:rPr>
        <w:t xml:space="preserve"> usług</w:t>
      </w:r>
      <w:r w:rsidR="008822D7">
        <w:rPr>
          <w:rFonts w:ascii="Times New Roman" w:hAnsi="Times New Roman" w:cs="Times New Roman"/>
          <w:sz w:val="24"/>
          <w:szCs w:val="24"/>
        </w:rPr>
        <w:t xml:space="preserve">, wchodzących w zakres </w:t>
      </w:r>
      <w:r w:rsidRPr="004A3A06">
        <w:rPr>
          <w:rFonts w:ascii="Times New Roman" w:hAnsi="Times New Roman" w:cs="Times New Roman"/>
          <w:sz w:val="24"/>
          <w:szCs w:val="24"/>
        </w:rPr>
        <w:t>niniejszego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zgodnie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Zapytania </w:t>
      </w:r>
      <w:r w:rsidR="00BA67A0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fertowego.</w:t>
      </w:r>
    </w:p>
    <w:p w14:paraId="2AC38914" w14:textId="4A8B8F5A" w:rsidR="00430047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lastRenderedPageBreak/>
        <w:t xml:space="preserve">Oferuję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realizację usług będących </w:t>
      </w:r>
      <w:r w:rsidRPr="004A3A06">
        <w:rPr>
          <w:rFonts w:ascii="Times New Roman" w:hAnsi="Times New Roman" w:cs="Times New Roman"/>
          <w:sz w:val="24"/>
          <w:szCs w:val="24"/>
        </w:rPr>
        <w:t>przedm</w:t>
      </w:r>
      <w:r w:rsidR="00FB0034" w:rsidRPr="004A3A06">
        <w:rPr>
          <w:rFonts w:ascii="Times New Roman" w:hAnsi="Times New Roman" w:cs="Times New Roman"/>
          <w:sz w:val="24"/>
          <w:szCs w:val="24"/>
        </w:rPr>
        <w:t>iot</w:t>
      </w:r>
      <w:r w:rsidR="00430047">
        <w:rPr>
          <w:rFonts w:ascii="Times New Roman" w:hAnsi="Times New Roman" w:cs="Times New Roman"/>
          <w:sz w:val="24"/>
          <w:szCs w:val="24"/>
        </w:rPr>
        <w:t>em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3004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 w:rsidR="00430047">
        <w:rPr>
          <w:rFonts w:ascii="Times New Roman" w:hAnsi="Times New Roman" w:cs="Times New Roman"/>
          <w:sz w:val="24"/>
          <w:szCs w:val="24"/>
        </w:rPr>
        <w:t>ych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w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Zapytaniu </w:t>
      </w:r>
      <w:r w:rsidR="008822D7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fertowym</w:t>
      </w:r>
      <w:r w:rsidR="00BA67A0">
        <w:rPr>
          <w:rFonts w:ascii="Times New Roman" w:hAnsi="Times New Roman" w:cs="Times New Roman"/>
          <w:sz w:val="24"/>
          <w:szCs w:val="24"/>
        </w:rPr>
        <w:t xml:space="preserve"> (Załącznik nr 1 i nr 2)</w:t>
      </w:r>
      <w:r w:rsidR="00430047">
        <w:rPr>
          <w:rFonts w:ascii="Times New Roman" w:hAnsi="Times New Roman" w:cs="Times New Roman"/>
          <w:sz w:val="24"/>
          <w:szCs w:val="24"/>
        </w:rPr>
        <w:t xml:space="preserve">, zgodnie z poniższą </w:t>
      </w:r>
      <w:r w:rsidR="008822D7">
        <w:rPr>
          <w:rFonts w:ascii="Times New Roman" w:hAnsi="Times New Roman" w:cs="Times New Roman"/>
          <w:sz w:val="24"/>
          <w:szCs w:val="24"/>
        </w:rPr>
        <w:t xml:space="preserve">kalkulacją </w:t>
      </w:r>
      <w:r w:rsidR="00430047">
        <w:rPr>
          <w:rFonts w:ascii="Times New Roman" w:hAnsi="Times New Roman" w:cs="Times New Roman"/>
          <w:sz w:val="24"/>
          <w:szCs w:val="24"/>
        </w:rPr>
        <w:t>cenową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p w14:paraId="53E74AE3" w14:textId="77777777" w:rsidR="00430047" w:rsidRPr="00430047" w:rsidRDefault="00430047" w:rsidP="00430047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tbl>
      <w:tblPr>
        <w:tblW w:w="104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266"/>
        <w:gridCol w:w="7"/>
        <w:gridCol w:w="999"/>
        <w:gridCol w:w="1282"/>
        <w:gridCol w:w="1276"/>
        <w:gridCol w:w="1272"/>
        <w:gridCol w:w="1208"/>
        <w:gridCol w:w="1345"/>
      </w:tblGrid>
      <w:tr w:rsidR="00C663D7" w:rsidRPr="00430047" w14:paraId="793548D4" w14:textId="77777777" w:rsidTr="00BA67A0">
        <w:trPr>
          <w:trHeight w:val="95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D77B9" w14:textId="244F1144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NAZWA ZADANIA</w:t>
            </w:r>
            <w:r w:rsidR="00766AFC"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STAŁEGO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6CECB" w14:textId="77777777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NETTO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832BD" w14:textId="260CA163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(%)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97B891" w14:textId="5D1664E4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KWOTA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3F5334" w14:textId="01AB52E4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BRUTTO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67C3DC" w14:textId="64AD7F8C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ILOŚĆ MIESIĘCY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(02/2024 r.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- 01/2025 r.)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1C430" w14:textId="37EDB766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NETTO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602340" w14:textId="35A19B92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BRUTTO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</w:tr>
      <w:tr w:rsidR="00C663D7" w:rsidRPr="00430047" w14:paraId="3E8722CA" w14:textId="77777777" w:rsidTr="00BA67A0">
        <w:trPr>
          <w:trHeight w:val="636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F384" w14:textId="303DDDC0" w:rsidR="00C663D7" w:rsidRPr="009742CE" w:rsidRDefault="00766AFC" w:rsidP="00766AF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Sprzątanie wnętrz budynków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43A" w14:textId="02EAC614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487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2165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89D" w14:textId="6B904DF2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CB0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D4D" w14:textId="29399E24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C5B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63D7" w:rsidRPr="00430047" w14:paraId="4FDFFA63" w14:textId="77777777" w:rsidTr="00BA67A0">
        <w:trPr>
          <w:trHeight w:val="636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027" w14:textId="3C82D63B" w:rsidR="00C663D7" w:rsidRPr="009742CE" w:rsidRDefault="00766AFC" w:rsidP="00766AF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Sprzątanie otoczenia budynków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108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2DC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83C1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92F" w14:textId="380CE97F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996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6B18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C20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63D7" w:rsidRPr="00430047" w14:paraId="6798FEBC" w14:textId="77777777" w:rsidTr="00BA67A0">
        <w:trPr>
          <w:trHeight w:val="636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BBC" w14:textId="085B4418" w:rsidR="00C663D7" w:rsidRPr="009742CE" w:rsidRDefault="00766AFC" w:rsidP="00766AF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Sprzątanie taboru (32 szt. autobusów)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7FC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C78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D4FDD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5434" w14:textId="11D95C0E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510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D2A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2BD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67A0" w:rsidRPr="00430047" w14:paraId="79F9BF12" w14:textId="77777777" w:rsidTr="00BA67A0">
        <w:trPr>
          <w:trHeight w:val="536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9F85A" w14:textId="4363072D" w:rsidR="00BA67A0" w:rsidRPr="009742CE" w:rsidRDefault="00BA67A0" w:rsidP="00BA67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9CFFA" w14:textId="0F3FE4F1" w:rsidR="00BA67A0" w:rsidRPr="009742CE" w:rsidRDefault="00BA67A0" w:rsidP="00BA67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8CCA77" w14:textId="7550A7CE" w:rsidR="00BA67A0" w:rsidRPr="009742CE" w:rsidRDefault="00BA67A0" w:rsidP="00BA67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9A3784" w14:textId="491727E8" w:rsidR="00BA67A0" w:rsidRPr="009742CE" w:rsidRDefault="00BA67A0" w:rsidP="004B203C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63A155" w14:textId="1E26EE8C" w:rsidR="00BA67A0" w:rsidRPr="009742CE" w:rsidRDefault="00BA67A0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8C9018" w14:textId="24D63DAA" w:rsidR="00BA67A0" w:rsidRPr="009742CE" w:rsidRDefault="00BA67A0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0942EE" w14:textId="1CAD1EA2" w:rsidR="00BA67A0" w:rsidRPr="009742CE" w:rsidRDefault="00BA67A0" w:rsidP="00BA67A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595AB6" w14:textId="77777777" w:rsidR="00BA67A0" w:rsidRPr="009742CE" w:rsidRDefault="00BA67A0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 </w:t>
            </w:r>
          </w:p>
        </w:tc>
      </w:tr>
    </w:tbl>
    <w:p w14:paraId="34620925" w14:textId="27CAE877" w:rsidR="008822D7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="008B3AF5">
        <w:rPr>
          <w:rFonts w:ascii="Times New Roman" w:hAnsi="Times New Roman" w:cs="Times New Roman"/>
          <w:sz w:val="24"/>
          <w:szCs w:val="24"/>
        </w:rPr>
        <w:t xml:space="preserve">ofertowa </w:t>
      </w:r>
      <w:r>
        <w:rPr>
          <w:rFonts w:ascii="Times New Roman" w:hAnsi="Times New Roman" w:cs="Times New Roman"/>
          <w:sz w:val="24"/>
          <w:szCs w:val="24"/>
        </w:rPr>
        <w:t xml:space="preserve">wartość netto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5F6173EB" w14:textId="77777777" w:rsidR="008822D7" w:rsidRPr="009965A0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0"/>
          <w:szCs w:val="20"/>
        </w:rPr>
      </w:pPr>
    </w:p>
    <w:p w14:paraId="0E03526B" w14:textId="4C2EF51F" w:rsidR="00CF2BF1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="008B3AF5">
        <w:rPr>
          <w:rFonts w:ascii="Times New Roman" w:hAnsi="Times New Roman" w:cs="Times New Roman"/>
          <w:sz w:val="24"/>
          <w:szCs w:val="24"/>
        </w:rPr>
        <w:t xml:space="preserve">ofertowa </w:t>
      </w:r>
      <w:r>
        <w:rPr>
          <w:rFonts w:ascii="Times New Roman" w:hAnsi="Times New Roman" w:cs="Times New Roman"/>
          <w:sz w:val="24"/>
          <w:szCs w:val="24"/>
        </w:rPr>
        <w:t xml:space="preserve">wartość brutto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6302AEAC" w14:textId="77777777" w:rsidR="00BA67A0" w:rsidRDefault="00BA67A0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</w:p>
    <w:p w14:paraId="3D919E67" w14:textId="6B70BA47" w:rsidR="00BA67A0" w:rsidRPr="00BA67A0" w:rsidRDefault="00BA67A0" w:rsidP="00BA67A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Oferuję </w:t>
      </w:r>
      <w:r>
        <w:rPr>
          <w:rFonts w:ascii="Times New Roman" w:hAnsi="Times New Roman" w:cs="Times New Roman"/>
          <w:sz w:val="24"/>
          <w:szCs w:val="24"/>
        </w:rPr>
        <w:t>realizację usług dodatkowych,</w:t>
      </w:r>
      <w:r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4A3A06">
        <w:rPr>
          <w:rFonts w:ascii="Times New Roman" w:hAnsi="Times New Roman" w:cs="Times New Roman"/>
          <w:sz w:val="24"/>
          <w:szCs w:val="24"/>
        </w:rPr>
        <w:t xml:space="preserve"> w Zapytaniu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A3A06">
        <w:rPr>
          <w:rFonts w:ascii="Times New Roman" w:hAnsi="Times New Roman" w:cs="Times New Roman"/>
          <w:sz w:val="24"/>
          <w:szCs w:val="24"/>
        </w:rPr>
        <w:t>fertowym</w:t>
      </w:r>
      <w:r>
        <w:rPr>
          <w:rFonts w:ascii="Times New Roman" w:hAnsi="Times New Roman" w:cs="Times New Roman"/>
          <w:sz w:val="24"/>
          <w:szCs w:val="24"/>
        </w:rPr>
        <w:t xml:space="preserve"> (Załącznik nr 3), według podanych stawek za jednorazowe wykonanie usługi (za dodatkowym wynagrodzeniem, po wskazaniu przez Zamawiającego)</w:t>
      </w:r>
      <w:r w:rsidR="009742CE">
        <w:rPr>
          <w:rFonts w:ascii="Times New Roman" w:hAnsi="Times New Roman" w:cs="Times New Roman"/>
          <w:sz w:val="24"/>
          <w:szCs w:val="24"/>
        </w:rPr>
        <w:t>:</w:t>
      </w:r>
    </w:p>
    <w:p w14:paraId="3C871EBB" w14:textId="77777777" w:rsidR="00BA67A0" w:rsidRPr="009742CE" w:rsidRDefault="00BA67A0" w:rsidP="009742CE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tbl>
      <w:tblPr>
        <w:tblW w:w="8642" w:type="dxa"/>
        <w:tblInd w:w="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1253"/>
        <w:gridCol w:w="1253"/>
        <w:gridCol w:w="1253"/>
        <w:gridCol w:w="1253"/>
      </w:tblGrid>
      <w:tr w:rsidR="009742CE" w:rsidRPr="00430047" w14:paraId="7D4F5E78" w14:textId="77777777" w:rsidTr="00AB5D88">
        <w:trPr>
          <w:trHeight w:val="96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4A04E4" w14:textId="7DB23EEE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NAZWA ZADANIA DODATKOWEGO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A66AF" w14:textId="708F44C5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NETTO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3228D4" w14:textId="14A5AC7B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(%)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554461" w14:textId="67FEC481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KWOTA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2CFE5B" w14:textId="1EAD693D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BRUTTO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</w:tr>
      <w:tr w:rsidR="009742CE" w:rsidRPr="00430047" w14:paraId="07C7B3A7" w14:textId="77777777" w:rsidTr="00AB5D88">
        <w:trPr>
          <w:trHeight w:val="64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1821" w14:textId="0796D0F5" w:rsidR="009742CE" w:rsidRPr="009742CE" w:rsidRDefault="009742CE" w:rsidP="004D450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Jednorazowe mechaniczne odśnieżenie dróg, placów i parkingów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 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na terenie Bazy Operatora Transportu Publicznego wraz z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 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parkingiem typu Park&amp;Ride przy ul. J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ana 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Samsonowicza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19E" w14:textId="5E965BBA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15E4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071F0" w14:textId="77777777" w:rsid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66AC93BB" w14:textId="77777777" w:rsidR="00AB5D88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5B59AE35" w14:textId="7A561756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40D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9742CE" w:rsidRPr="00430047" w14:paraId="56F20F8D" w14:textId="77777777" w:rsidTr="00AB5D88">
        <w:trPr>
          <w:trHeight w:val="64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586C" w14:textId="59695E0D" w:rsidR="009742CE" w:rsidRPr="009742CE" w:rsidRDefault="009742CE" w:rsidP="004D450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Jednorazowe mechaniczne odśnieżenie dróg, placów i parkingów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 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na terenie 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nieruchomości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 przy ul. J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ana Pawła II 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E248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9CBA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1E6C" w14:textId="77777777" w:rsid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4E096ABB" w14:textId="77777777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55A2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9742CE" w:rsidRPr="00430047" w14:paraId="1A9E288A" w14:textId="77777777" w:rsidTr="00AB5D88">
        <w:trPr>
          <w:trHeight w:val="64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B78E" w14:textId="70E7AD39" w:rsidR="009742CE" w:rsidRPr="009742CE" w:rsidRDefault="009742CE" w:rsidP="004D450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Jednorazowe odśnież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e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nie dachu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br/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(ok. 230 m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vertAlign w:val="superscript"/>
                <w:lang w:eastAsia="pl-PL"/>
              </w:rPr>
              <w:t>2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)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 budynku administracyjnego na terenie Bazy </w:t>
            </w:r>
            <w:r w:rsidR="006765A9"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przy ul. J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ana </w:t>
            </w:r>
            <w:r w:rsidR="006765A9"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Samsonowicza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AAB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1EC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A4D6" w14:textId="77777777" w:rsid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6CBBCF5E" w14:textId="77777777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31AC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765A9" w:rsidRPr="00430047" w14:paraId="7A4A339C" w14:textId="77777777" w:rsidTr="00C45393">
        <w:trPr>
          <w:trHeight w:val="64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05A" w14:textId="30DF6129" w:rsidR="009742CE" w:rsidRPr="009742CE" w:rsidRDefault="009742CE" w:rsidP="004D450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Jednorazowe koszenie terenów zielonych</w:t>
            </w:r>
            <w:r w:rsidR="006765A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na terenie Bazy </w:t>
            </w:r>
            <w:r w:rsidR="006765A9"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przy ul. J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ana </w:t>
            </w:r>
            <w:r w:rsidR="006765A9"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Samsonowicza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8BB4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5E84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1F40" w14:textId="77777777" w:rsid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3BB4DDF9" w14:textId="77777777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237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765A9" w:rsidRPr="00430047" w14:paraId="12906F40" w14:textId="77777777" w:rsidTr="00C45393">
        <w:trPr>
          <w:trHeight w:val="64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528" w14:textId="4C3B8FB0" w:rsidR="006765A9" w:rsidRPr="009742CE" w:rsidRDefault="006765A9" w:rsidP="004D450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Jednorazowe koszenie terenów zielonych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na terenie 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nieruchomości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 przy ul. J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ana Pawła II 45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ACBF" w14:textId="77777777" w:rsidR="006765A9" w:rsidRPr="009742CE" w:rsidRDefault="006765A9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0495" w14:textId="77777777" w:rsidR="006765A9" w:rsidRPr="009742CE" w:rsidRDefault="006765A9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C3C26" w14:textId="77777777" w:rsidR="006765A9" w:rsidRDefault="006765A9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7315C93A" w14:textId="77777777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B513" w14:textId="77777777" w:rsidR="006765A9" w:rsidRPr="009742CE" w:rsidRDefault="006765A9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</w:tbl>
    <w:p w14:paraId="0996C3B9" w14:textId="1301E167" w:rsidR="001160A0" w:rsidRDefault="006765A9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8822D7" w:rsidRPr="008822D7">
        <w:rPr>
          <w:rFonts w:ascii="Times New Roman" w:hAnsi="Times New Roman" w:cs="Times New Roman"/>
          <w:sz w:val="24"/>
          <w:szCs w:val="24"/>
        </w:rPr>
        <w:t xml:space="preserve">sługi </w:t>
      </w:r>
      <w:r w:rsidR="008822D7">
        <w:rPr>
          <w:rFonts w:ascii="Times New Roman" w:hAnsi="Times New Roman" w:cs="Times New Roman"/>
          <w:sz w:val="24"/>
          <w:szCs w:val="24"/>
        </w:rPr>
        <w:t>będące przedmiotem zamówienia</w:t>
      </w:r>
      <w:r>
        <w:rPr>
          <w:rFonts w:ascii="Times New Roman" w:hAnsi="Times New Roman" w:cs="Times New Roman"/>
          <w:sz w:val="24"/>
          <w:szCs w:val="24"/>
        </w:rPr>
        <w:t>, wskazane w pkt. 3.</w:t>
      </w:r>
      <w:r w:rsid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8822D7" w:rsidRPr="008822D7">
        <w:rPr>
          <w:rFonts w:ascii="Times New Roman" w:hAnsi="Times New Roman" w:cs="Times New Roman"/>
          <w:sz w:val="24"/>
          <w:szCs w:val="24"/>
        </w:rPr>
        <w:t>będą realizowane przez okres 12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miesięcy, tj. od dnia 01.02.2024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 do dnia 31.01.2025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</w:t>
      </w:r>
    </w:p>
    <w:p w14:paraId="4F830BF1" w14:textId="05B2BCF3" w:rsidR="006765A9" w:rsidRPr="008822D7" w:rsidRDefault="006765A9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sprzęt niezbędny do realizacji usług wskazanych w pkt. 3. oraz usług dodatkowych wskazanych w pkt. 4.</w:t>
      </w:r>
    </w:p>
    <w:p w14:paraId="4A8DA9BF" w14:textId="242CE1BB" w:rsidR="00657070" w:rsidRPr="008822D7" w:rsidRDefault="00657070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Niniejsza oferta jest ważna 30 dni (bieg terminu związania ofertą rozpoczyna się wraz z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Pr="008822D7">
        <w:rPr>
          <w:rFonts w:ascii="Times New Roman" w:hAnsi="Times New Roman" w:cs="Times New Roman"/>
          <w:sz w:val="24"/>
          <w:szCs w:val="24"/>
        </w:rPr>
        <w:t>upływem terminu składania ofert).</w:t>
      </w:r>
    </w:p>
    <w:p w14:paraId="585D1A42" w14:textId="79DB127D" w:rsidR="00657070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 xml:space="preserve">Akceptuję bez zastrzeżeń </w:t>
      </w:r>
      <w:r w:rsidR="00A20697" w:rsidRPr="008822D7">
        <w:rPr>
          <w:rFonts w:ascii="Times New Roman" w:hAnsi="Times New Roman" w:cs="Times New Roman"/>
          <w:sz w:val="24"/>
          <w:szCs w:val="24"/>
        </w:rPr>
        <w:t>istotne postanowienia umowy</w:t>
      </w:r>
      <w:r w:rsidRPr="008822D7"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A20697" w:rsidRPr="008822D7">
        <w:rPr>
          <w:rFonts w:ascii="Times New Roman" w:hAnsi="Times New Roman" w:cs="Times New Roman"/>
          <w:sz w:val="24"/>
          <w:szCs w:val="24"/>
        </w:rPr>
        <w:t>e</w:t>
      </w:r>
      <w:r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D96C27" w:rsidRPr="008822D7">
        <w:rPr>
          <w:rFonts w:ascii="Times New Roman" w:hAnsi="Times New Roman" w:cs="Times New Roman"/>
          <w:sz w:val="24"/>
          <w:szCs w:val="24"/>
        </w:rPr>
        <w:t xml:space="preserve">w 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6765A9">
        <w:rPr>
          <w:rFonts w:ascii="Times New Roman" w:hAnsi="Times New Roman" w:cs="Times New Roman"/>
          <w:sz w:val="24"/>
          <w:szCs w:val="24"/>
        </w:rPr>
        <w:t>6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FB0034" w:rsidRPr="008822D7">
        <w:rPr>
          <w:rFonts w:ascii="Times New Roman" w:hAnsi="Times New Roman" w:cs="Times New Roman"/>
          <w:sz w:val="24"/>
          <w:szCs w:val="24"/>
        </w:rPr>
        <w:t xml:space="preserve">do </w:t>
      </w:r>
      <w:r w:rsidR="00073C00" w:rsidRPr="008822D7">
        <w:rPr>
          <w:rFonts w:ascii="Times New Roman" w:hAnsi="Times New Roman" w:cs="Times New Roman"/>
          <w:sz w:val="24"/>
          <w:szCs w:val="24"/>
        </w:rPr>
        <w:t>Zapytania Ofertowego</w:t>
      </w:r>
      <w:r w:rsidRPr="00882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8F971" w14:textId="7EA3B57A" w:rsidR="0094530B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 przypadku uznania </w:t>
      </w:r>
      <w:r w:rsidR="00F60596">
        <w:rPr>
          <w:rFonts w:ascii="Times New Roman" w:hAnsi="Times New Roman" w:cs="Times New Roman"/>
          <w:sz w:val="24"/>
          <w:szCs w:val="24"/>
        </w:rPr>
        <w:t>naszej</w:t>
      </w:r>
      <w:r w:rsidRPr="00F60596">
        <w:rPr>
          <w:rFonts w:ascii="Times New Roman" w:hAnsi="Times New Roman" w:cs="Times New Roman"/>
          <w:sz w:val="24"/>
          <w:szCs w:val="24"/>
        </w:rPr>
        <w:t xml:space="preserve"> oferty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za najkorzystniejszą, umowę zobowiązuję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się zawrzeć w</w:t>
      </w:r>
      <w:r w:rsidR="0093088F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miejscu i terminie, jakie zostaną wskazane przez Zamawiającego</w:t>
      </w:r>
      <w:r w:rsidR="00F60596">
        <w:rPr>
          <w:rFonts w:ascii="Times New Roman" w:hAnsi="Times New Roman" w:cs="Times New Roman"/>
          <w:sz w:val="24"/>
          <w:szCs w:val="24"/>
        </w:rPr>
        <w:t>.</w:t>
      </w:r>
    </w:p>
    <w:p w14:paraId="02D64B62" w14:textId="4D37FD4C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żadne z informacji zawartych w ofercie nie stanowią tajemnicy przedsiębiorstwa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wskazane poniżej informacje zawarte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ofercie stanowią tajemnicę przedsiębiorstwa w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i w związku z powyższym nie mogą być one udostępnione, w szczególności innym uczestnikom postępowania</w:t>
      </w:r>
      <w:r w:rsidR="009965A0"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60596">
        <w:rPr>
          <w:rFonts w:ascii="Times New Roman" w:hAnsi="Times New Roman" w:cs="Times New Roman"/>
          <w:sz w:val="24"/>
          <w:szCs w:val="24"/>
        </w:rPr>
        <w:t>:</w:t>
      </w:r>
    </w:p>
    <w:p w14:paraId="72168E38" w14:textId="77777777" w:rsidR="0094530B" w:rsidRPr="009965A0" w:rsidRDefault="0094530B" w:rsidP="00430047">
      <w:pPr>
        <w:pStyle w:val="Akapitzlist"/>
        <w:spacing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4A3A06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0A0D150" w14:textId="77777777" w:rsidR="00F60596" w:rsidRDefault="00F60596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ED36" w14:textId="54920398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Strony w ofercie (wyrażone cyfrą)</w:t>
            </w:r>
          </w:p>
        </w:tc>
      </w:tr>
      <w:tr w:rsidR="0094530B" w:rsidRPr="004A3A06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94530B" w:rsidRPr="004A3A06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45829" w14:textId="6975F78A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F60596">
        <w:rPr>
          <w:rFonts w:ascii="Times New Roman" w:hAnsi="Times New Roman" w:cs="Times New Roman"/>
          <w:sz w:val="24"/>
          <w:szCs w:val="24"/>
        </w:rPr>
        <w:t>–</w:t>
      </w:r>
      <w:r w:rsidRPr="00F60596">
        <w:rPr>
          <w:rFonts w:ascii="Times New Roman" w:hAnsi="Times New Roman" w:cs="Times New Roman"/>
          <w:sz w:val="24"/>
          <w:szCs w:val="24"/>
        </w:rPr>
        <w:t xml:space="preserve"> w celu wykazania, że informacje prze</w:t>
      </w:r>
      <w:r w:rsidR="007C510D" w:rsidRPr="00F60596">
        <w:rPr>
          <w:rFonts w:ascii="Times New Roman" w:hAnsi="Times New Roman" w:cs="Times New Roman"/>
          <w:sz w:val="24"/>
          <w:szCs w:val="24"/>
        </w:rPr>
        <w:t>z</w:t>
      </w:r>
      <w:r w:rsidRPr="00F60596">
        <w:rPr>
          <w:rFonts w:ascii="Times New Roman" w:hAnsi="Times New Roman" w:cs="Times New Roman"/>
          <w:sz w:val="24"/>
          <w:szCs w:val="24"/>
        </w:rPr>
        <w:t xml:space="preserve"> nas wskazane stanowią tajemnicę przedsiębiorstwa wraz z ofertą składam następujące dokumenty/oświadczenia:</w:t>
      </w:r>
    </w:p>
    <w:p w14:paraId="5106DD8F" w14:textId="77777777" w:rsidR="0094530B" w:rsidRPr="00F60596" w:rsidRDefault="0094530B" w:rsidP="00430047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4DDA925" w14:textId="6A42B551" w:rsidR="0014309B" w:rsidRPr="00F60596" w:rsidRDefault="0094530B" w:rsidP="00F60596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39C0EBC" w14:textId="20B1C905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Nie zamierzam</w:t>
      </w:r>
      <w:r w:rsidR="00F60596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 xml:space="preserve"> powierzać do podwykonania żadnej części niniejszego zamówienia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następujące części niniejszego zamówienia zamierzam</w:t>
      </w:r>
      <w:r w:rsidR="00F60596">
        <w:rPr>
          <w:rFonts w:ascii="Times New Roman" w:hAnsi="Times New Roman" w:cs="Times New Roman"/>
          <w:sz w:val="24"/>
          <w:szCs w:val="24"/>
        </w:rPr>
        <w:t xml:space="preserve">y </w:t>
      </w:r>
      <w:r w:rsidRPr="00F60596">
        <w:rPr>
          <w:rFonts w:ascii="Times New Roman" w:hAnsi="Times New Roman" w:cs="Times New Roman"/>
          <w:sz w:val="24"/>
          <w:szCs w:val="24"/>
        </w:rPr>
        <w:t>powierzyć podwykonawcom:</w:t>
      </w:r>
      <w:r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24EE1FE2" w14:textId="77777777" w:rsidR="0094530B" w:rsidRPr="004A3A06" w:rsidRDefault="0094530B" w:rsidP="00430047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4A3A06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</w:tr>
      <w:tr w:rsidR="0094530B" w:rsidRPr="004A3A06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0B" w:rsidRPr="004A3A06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B776A" w14:textId="77777777" w:rsidR="00F2216D" w:rsidRPr="004A3A06" w:rsidRDefault="00F2216D" w:rsidP="00430047">
      <w:pPr>
        <w:spacing w:after="0" w:line="276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2000E4C4" w14:textId="23C7DF37" w:rsidR="0094530B" w:rsidRPr="00F60596" w:rsidRDefault="0094530B" w:rsidP="00430047">
      <w:pPr>
        <w:pStyle w:val="Akapitzlist"/>
        <w:widowControl w:val="0"/>
        <w:numPr>
          <w:ilvl w:val="0"/>
          <w:numId w:val="3"/>
        </w:numPr>
        <w:snapToGri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udzielenie zamówienia publicznego w niniejszym postępowaniu</w:t>
      </w:r>
      <w:r w:rsidRPr="00F60596">
        <w:rPr>
          <w:sz w:val="24"/>
          <w:szCs w:val="24"/>
          <w:vertAlign w:val="superscript"/>
        </w:rPr>
        <w:footnoteReference w:id="3"/>
      </w:r>
      <w:r w:rsidRPr="00F60596">
        <w:rPr>
          <w:rFonts w:ascii="Times New Roman" w:hAnsi="Times New Roman" w:cs="Times New Roman"/>
          <w:sz w:val="24"/>
          <w:szCs w:val="24"/>
        </w:rPr>
        <w:t>.</w:t>
      </w:r>
    </w:p>
    <w:p w14:paraId="2163E1DF" w14:textId="605B117D" w:rsidR="006303B7" w:rsidRPr="00F60596" w:rsidRDefault="006303B7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F60596">
        <w:rPr>
          <w:rFonts w:ascii="Times New Roman" w:hAnsi="Times New Roman" w:cs="Times New Roman"/>
          <w:sz w:val="24"/>
          <w:szCs w:val="24"/>
        </w:rPr>
        <w:t>,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że jesteśmy:</w:t>
      </w:r>
      <w:r w:rsidRPr="00F60596">
        <w:rPr>
          <w:sz w:val="24"/>
          <w:szCs w:val="24"/>
          <w:vertAlign w:val="superscript"/>
        </w:rPr>
        <w:footnoteReference w:id="4"/>
      </w:r>
    </w:p>
    <w:p w14:paraId="0FDCE60E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287269D9" w14:textId="31B59F08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małym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przedsiębiorstwem</w:t>
      </w:r>
    </w:p>
    <w:p w14:paraId="48537D9A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460659A2" w14:textId="77777777" w:rsidR="006303B7" w:rsidRPr="004A3A0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CA969C6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i/>
          <w:sz w:val="20"/>
          <w:szCs w:val="20"/>
          <w:u w:val="single"/>
        </w:rPr>
        <w:t>Mikroprzedsiębiorstwo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Małe 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Średnie przedsiębiorstwa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F60596">
        <w:rPr>
          <w:rFonts w:ascii="Times New Roman" w:hAnsi="Times New Roman" w:cs="Times New Roman"/>
          <w:i/>
          <w:sz w:val="20"/>
          <w:szCs w:val="20"/>
        </w:rPr>
        <w:t> </w:t>
      </w:r>
      <w:r w:rsidRPr="00F60596">
        <w:rPr>
          <w:rFonts w:ascii="Times New Roman" w:hAnsi="Times New Roman" w:cs="Times New Roman"/>
          <w:i/>
          <w:sz w:val="20"/>
          <w:szCs w:val="20"/>
        </w:rPr>
        <w:t>przekracza 43 milionów EUR</w:t>
      </w:r>
      <w:r w:rsidR="0088263F" w:rsidRPr="00F60596">
        <w:rPr>
          <w:rFonts w:ascii="Times New Roman" w:hAnsi="Times New Roman" w:cs="Times New Roman"/>
          <w:i/>
          <w:sz w:val="20"/>
          <w:szCs w:val="20"/>
        </w:rPr>
        <w:t>.</w:t>
      </w:r>
    </w:p>
    <w:p w14:paraId="69EEDFB0" w14:textId="77777777" w:rsidR="0088263F" w:rsidRPr="004A3A06" w:rsidRDefault="0088263F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</w:rPr>
      </w:pPr>
    </w:p>
    <w:p w14:paraId="0C08416D" w14:textId="77777777" w:rsidR="00F2216D" w:rsidRPr="00F60596" w:rsidRDefault="00F2216D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4A3A06" w:rsidRDefault="00F2216D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DB1D557" w14:textId="77777777" w:rsidR="00F2216D" w:rsidRPr="00F60596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B7BCE74" w14:textId="51E4FA50" w:rsidR="00F60596" w:rsidRPr="00F60596" w:rsidRDefault="00F60596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A4916F" w14:textId="42DF14BA" w:rsidR="00F2216D" w:rsidRPr="00F60596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6A20558" w14:textId="77777777" w:rsidR="0088263F" w:rsidRPr="004A3A06" w:rsidRDefault="0088263F" w:rsidP="0043004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0B3B737" w14:textId="2C797C93" w:rsidR="00F2216D" w:rsidRPr="00F60596" w:rsidRDefault="00F2216D" w:rsidP="00F60596">
      <w:pPr>
        <w:spacing w:after="0" w:line="276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…………………………….., dn</w:t>
      </w:r>
      <w:r w:rsidR="00F60596">
        <w:rPr>
          <w:rFonts w:ascii="Times New Roman" w:hAnsi="Times New Roman" w:cs="Times New Roman"/>
          <w:sz w:val="24"/>
          <w:szCs w:val="24"/>
        </w:rPr>
        <w:t>ia</w:t>
      </w:r>
      <w:r w:rsidRPr="00F60596">
        <w:rPr>
          <w:rFonts w:ascii="Times New Roman" w:hAnsi="Times New Roman" w:cs="Times New Roman"/>
          <w:sz w:val="24"/>
          <w:szCs w:val="24"/>
        </w:rPr>
        <w:t xml:space="preserve"> …</w:t>
      </w:r>
      <w:r w:rsidR="00FB0034" w:rsidRPr="00F60596">
        <w:rPr>
          <w:rFonts w:ascii="Times New Roman" w:hAnsi="Times New Roman" w:cs="Times New Roman"/>
          <w:sz w:val="24"/>
          <w:szCs w:val="24"/>
        </w:rPr>
        <w:t>………….…</w:t>
      </w:r>
      <w:r w:rsidR="00D80A8C" w:rsidRPr="00F60596">
        <w:rPr>
          <w:rFonts w:ascii="Times New Roman" w:hAnsi="Times New Roman" w:cs="Times New Roman"/>
          <w:sz w:val="24"/>
          <w:szCs w:val="24"/>
        </w:rPr>
        <w:t>……….</w:t>
      </w:r>
    </w:p>
    <w:p w14:paraId="0A3596C4" w14:textId="195CF33B" w:rsidR="00D80A8C" w:rsidRPr="00F60596" w:rsidRDefault="00D80A8C" w:rsidP="00F60596">
      <w:pPr>
        <w:spacing w:after="0" w:line="276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/</w:t>
      </w:r>
      <w:r w:rsidR="00F2216D" w:rsidRPr="00F60596">
        <w:rPr>
          <w:rFonts w:ascii="Times New Roman" w:hAnsi="Times New Roman" w:cs="Times New Roman"/>
          <w:sz w:val="24"/>
          <w:szCs w:val="24"/>
        </w:rPr>
        <w:t>miejscowość</w:t>
      </w:r>
      <w:r w:rsidRPr="00F60596">
        <w:rPr>
          <w:rFonts w:ascii="Times New Roman" w:hAnsi="Times New Roman" w:cs="Times New Roman"/>
          <w:sz w:val="24"/>
          <w:szCs w:val="24"/>
        </w:rPr>
        <w:t>, data</w:t>
      </w:r>
      <w:r w:rsidR="00F2216D" w:rsidRPr="00F60596">
        <w:rPr>
          <w:rFonts w:ascii="Times New Roman" w:hAnsi="Times New Roman" w:cs="Times New Roman"/>
          <w:sz w:val="24"/>
          <w:szCs w:val="24"/>
        </w:rPr>
        <w:t>/</w:t>
      </w:r>
    </w:p>
    <w:sectPr w:rsidR="00D80A8C" w:rsidRPr="00F60596" w:rsidSect="004300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C4AC" w14:textId="77777777" w:rsidR="0075407B" w:rsidRDefault="0075407B" w:rsidP="00F2216D">
      <w:pPr>
        <w:spacing w:after="0" w:line="240" w:lineRule="auto"/>
      </w:pPr>
      <w:r>
        <w:separator/>
      </w:r>
    </w:p>
  </w:endnote>
  <w:endnote w:type="continuationSeparator" w:id="0">
    <w:p w14:paraId="2B482C2B" w14:textId="77777777" w:rsidR="0075407B" w:rsidRDefault="0075407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341C" w14:textId="77777777" w:rsidR="0075407B" w:rsidRDefault="0075407B" w:rsidP="00F2216D">
      <w:pPr>
        <w:spacing w:after="0" w:line="240" w:lineRule="auto"/>
      </w:pPr>
      <w:r>
        <w:separator/>
      </w:r>
    </w:p>
  </w:footnote>
  <w:footnote w:type="continuationSeparator" w:id="0">
    <w:p w14:paraId="71A93597" w14:textId="77777777" w:rsidR="0075407B" w:rsidRDefault="0075407B" w:rsidP="00F2216D">
      <w:pPr>
        <w:spacing w:after="0" w:line="240" w:lineRule="auto"/>
      </w:pPr>
      <w:r>
        <w:continuationSeparator/>
      </w:r>
    </w:p>
  </w:footnote>
  <w:footnote w:id="1">
    <w:p w14:paraId="77FD37C1" w14:textId="77777777" w:rsidR="009965A0" w:rsidRPr="00621387" w:rsidRDefault="009965A0" w:rsidP="009965A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14:paraId="66CD4876" w14:textId="77777777" w:rsidR="0094530B" w:rsidRPr="00621387" w:rsidRDefault="0094530B" w:rsidP="00FC52F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91072"/>
    <w:multiLevelType w:val="hybridMultilevel"/>
    <w:tmpl w:val="5E8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9966273">
    <w:abstractNumId w:val="14"/>
  </w:num>
  <w:num w:numId="2" w16cid:durableId="97454762">
    <w:abstractNumId w:val="15"/>
  </w:num>
  <w:num w:numId="3" w16cid:durableId="380910199">
    <w:abstractNumId w:val="5"/>
  </w:num>
  <w:num w:numId="4" w16cid:durableId="2074547522">
    <w:abstractNumId w:val="0"/>
  </w:num>
  <w:num w:numId="5" w16cid:durableId="1803573178">
    <w:abstractNumId w:val="20"/>
  </w:num>
  <w:num w:numId="6" w16cid:durableId="1345861859">
    <w:abstractNumId w:val="9"/>
  </w:num>
  <w:num w:numId="7" w16cid:durableId="1846430890">
    <w:abstractNumId w:val="12"/>
  </w:num>
  <w:num w:numId="8" w16cid:durableId="138499327">
    <w:abstractNumId w:val="2"/>
  </w:num>
  <w:num w:numId="9" w16cid:durableId="2108620914">
    <w:abstractNumId w:val="18"/>
  </w:num>
  <w:num w:numId="10" w16cid:durableId="1010790170">
    <w:abstractNumId w:val="6"/>
  </w:num>
  <w:num w:numId="11" w16cid:durableId="1727144269">
    <w:abstractNumId w:val="4"/>
  </w:num>
  <w:num w:numId="12" w16cid:durableId="979917610">
    <w:abstractNumId w:val="14"/>
  </w:num>
  <w:num w:numId="13" w16cid:durableId="1700230482">
    <w:abstractNumId w:val="1"/>
  </w:num>
  <w:num w:numId="14" w16cid:durableId="857816534">
    <w:abstractNumId w:val="10"/>
  </w:num>
  <w:num w:numId="15" w16cid:durableId="28802803">
    <w:abstractNumId w:val="16"/>
  </w:num>
  <w:num w:numId="16" w16cid:durableId="1101147130">
    <w:abstractNumId w:val="7"/>
  </w:num>
  <w:num w:numId="17" w16cid:durableId="1985960915">
    <w:abstractNumId w:val="11"/>
  </w:num>
  <w:num w:numId="18" w16cid:durableId="1587348614">
    <w:abstractNumId w:val="19"/>
  </w:num>
  <w:num w:numId="19" w16cid:durableId="1605576903">
    <w:abstractNumId w:val="3"/>
  </w:num>
  <w:num w:numId="20" w16cid:durableId="1430194656">
    <w:abstractNumId w:val="8"/>
  </w:num>
  <w:num w:numId="21" w16cid:durableId="609894409">
    <w:abstractNumId w:val="21"/>
  </w:num>
  <w:num w:numId="22" w16cid:durableId="709651775">
    <w:abstractNumId w:val="13"/>
  </w:num>
  <w:num w:numId="23" w16cid:durableId="359553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F55CA"/>
    <w:rsid w:val="00216423"/>
    <w:rsid w:val="00241D21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30047"/>
    <w:rsid w:val="00441097"/>
    <w:rsid w:val="00463863"/>
    <w:rsid w:val="00496066"/>
    <w:rsid w:val="004A3A06"/>
    <w:rsid w:val="004B0E99"/>
    <w:rsid w:val="004B203C"/>
    <w:rsid w:val="004C1375"/>
    <w:rsid w:val="004D39EB"/>
    <w:rsid w:val="005029F5"/>
    <w:rsid w:val="005552A7"/>
    <w:rsid w:val="00581E4C"/>
    <w:rsid w:val="0058713E"/>
    <w:rsid w:val="005B7F47"/>
    <w:rsid w:val="005C2584"/>
    <w:rsid w:val="005D77D8"/>
    <w:rsid w:val="005E1DC1"/>
    <w:rsid w:val="005E2D67"/>
    <w:rsid w:val="00610506"/>
    <w:rsid w:val="00613784"/>
    <w:rsid w:val="006303B7"/>
    <w:rsid w:val="0065169E"/>
    <w:rsid w:val="00657070"/>
    <w:rsid w:val="006733C0"/>
    <w:rsid w:val="006765A9"/>
    <w:rsid w:val="006F5BA1"/>
    <w:rsid w:val="00720120"/>
    <w:rsid w:val="00723B60"/>
    <w:rsid w:val="00727504"/>
    <w:rsid w:val="0075407B"/>
    <w:rsid w:val="00766AFC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2D7"/>
    <w:rsid w:val="0088263F"/>
    <w:rsid w:val="008A1017"/>
    <w:rsid w:val="008A4292"/>
    <w:rsid w:val="008B3AF5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742CE"/>
    <w:rsid w:val="009965A0"/>
    <w:rsid w:val="009C5EC1"/>
    <w:rsid w:val="009E2BDC"/>
    <w:rsid w:val="00A04BEF"/>
    <w:rsid w:val="00A10BD1"/>
    <w:rsid w:val="00A12B74"/>
    <w:rsid w:val="00A20697"/>
    <w:rsid w:val="00A233C1"/>
    <w:rsid w:val="00A26BC3"/>
    <w:rsid w:val="00A65318"/>
    <w:rsid w:val="00A8097C"/>
    <w:rsid w:val="00AB38F6"/>
    <w:rsid w:val="00AB4ADA"/>
    <w:rsid w:val="00AB5D88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A67A0"/>
    <w:rsid w:val="00BB0663"/>
    <w:rsid w:val="00C065EC"/>
    <w:rsid w:val="00C07D94"/>
    <w:rsid w:val="00C45393"/>
    <w:rsid w:val="00C57DE7"/>
    <w:rsid w:val="00C663D7"/>
    <w:rsid w:val="00C72877"/>
    <w:rsid w:val="00C92EAE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C04DC"/>
    <w:rsid w:val="00E054CB"/>
    <w:rsid w:val="00E05714"/>
    <w:rsid w:val="00E42CB2"/>
    <w:rsid w:val="00E535DF"/>
    <w:rsid w:val="00E53E6B"/>
    <w:rsid w:val="00E96248"/>
    <w:rsid w:val="00EA7C08"/>
    <w:rsid w:val="00EB01E9"/>
    <w:rsid w:val="00EF34F1"/>
    <w:rsid w:val="00EF5B43"/>
    <w:rsid w:val="00F2216D"/>
    <w:rsid w:val="00F26AA9"/>
    <w:rsid w:val="00F573D4"/>
    <w:rsid w:val="00F60596"/>
    <w:rsid w:val="00F63F6A"/>
    <w:rsid w:val="00F714EA"/>
    <w:rsid w:val="00F815B9"/>
    <w:rsid w:val="00F8488A"/>
    <w:rsid w:val="00FB0034"/>
    <w:rsid w:val="00FC3A93"/>
    <w:rsid w:val="00FC3C12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A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21</cp:revision>
  <cp:lastPrinted>2024-01-16T07:37:00Z</cp:lastPrinted>
  <dcterms:created xsi:type="dcterms:W3CDTF">2023-10-30T10:27:00Z</dcterms:created>
  <dcterms:modified xsi:type="dcterms:W3CDTF">2024-01-16T07:39:00Z</dcterms:modified>
</cp:coreProperties>
</file>