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FFBF" w14:textId="0524AFB3" w:rsidR="004A3A06" w:rsidRPr="004A3A06" w:rsidRDefault="004A3A06" w:rsidP="00430047">
      <w:pPr>
        <w:tabs>
          <w:tab w:val="num" w:pos="1080"/>
          <w:tab w:val="left" w:pos="8080"/>
        </w:tabs>
        <w:spacing w:after="0" w:line="276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</w:rPr>
        <w:drawing>
          <wp:inline distT="0" distB="0" distL="0" distR="0" wp14:anchorId="40A90B0D" wp14:editId="71861B1F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17F5">
        <w:rPr>
          <w:rFonts w:ascii="Times New Roman" w:hAnsi="Times New Roman" w:cs="Times New Roman"/>
          <w:b/>
          <w:sz w:val="24"/>
          <w:szCs w:val="24"/>
        </w:rPr>
        <w:t>1</w:t>
      </w:r>
    </w:p>
    <w:p w14:paraId="6C5F266A" w14:textId="77777777" w:rsidR="004A3A06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122E5EFC" w:rsidR="0086249D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017F5">
        <w:rPr>
          <w:rFonts w:ascii="Times New Roman" w:hAnsi="Times New Roman" w:cs="Times New Roman"/>
          <w:b/>
          <w:sz w:val="24"/>
          <w:szCs w:val="24"/>
        </w:rPr>
        <w:t>02</w:t>
      </w:r>
      <w:r w:rsidRPr="004A3A06">
        <w:rPr>
          <w:rFonts w:ascii="Times New Roman" w:hAnsi="Times New Roman" w:cs="Times New Roman"/>
          <w:b/>
          <w:sz w:val="24"/>
          <w:szCs w:val="24"/>
        </w:rPr>
        <w:t>.</w:t>
      </w:r>
      <w:r w:rsidR="00D017F5">
        <w:rPr>
          <w:rFonts w:ascii="Times New Roman" w:hAnsi="Times New Roman" w:cs="Times New Roman"/>
          <w:b/>
          <w:sz w:val="24"/>
          <w:szCs w:val="24"/>
        </w:rPr>
        <w:t>12</w:t>
      </w:r>
      <w:r w:rsidRPr="004A3A06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4D95D6DB" w14:textId="77777777" w:rsidR="00657070" w:rsidRPr="004A3A06" w:rsidRDefault="00657070" w:rsidP="00430047">
      <w:pPr>
        <w:shd w:val="clear" w:color="auto" w:fill="D9D9D9" w:themeFill="background1" w:themeFillShade="D9"/>
        <w:tabs>
          <w:tab w:val="num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70FDDAB4" w:rsidR="00AB4ADA" w:rsidRPr="00F63F6A" w:rsidRDefault="00C07D94" w:rsidP="00430047">
      <w:pPr>
        <w:pStyle w:val="Nagwek3"/>
        <w:spacing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</w:t>
      </w:r>
      <w:r w:rsidR="00D017F5" w:rsidRPr="00D017F5">
        <w:t xml:space="preserve"> </w:t>
      </w:r>
      <w:r w:rsidR="00D017F5" w:rsidRP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ZAGOSPODAROWANIE TERENU ZIELENI O POWIERZCHNI 980M</w:t>
      </w:r>
      <w:r w:rsidR="00D017F5" w:rsidRPr="00D017F5">
        <w:rPr>
          <w:rFonts w:ascii="Times New Roman" w:hAnsi="Times New Roman" w:cs="Times New Roman"/>
          <w:b/>
          <w:bCs/>
          <w:color w:val="auto"/>
          <w:kern w:val="0"/>
          <w:szCs w:val="24"/>
          <w:vertAlign w:val="superscript"/>
          <w:lang w:eastAsia="pl-PL" w:bidi="ar-SA"/>
        </w:rPr>
        <w:t>2</w:t>
      </w:r>
      <w:r w:rsidR="00D017F5" w:rsidRP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 xml:space="preserve"> NA</w:t>
      </w:r>
      <w:r w:rsid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="00D017F5" w:rsidRP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TERENIE BAZY MIEJSKIEGO ZAKŁADU KOMUNIKACJI SPÓŁKI Z</w:t>
      </w:r>
      <w:r w:rsid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="00D017F5" w:rsidRPr="00D017F5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OGRANICZONĄ ODPOWIEDZIALNOŚCIĄ Z SIEDZIBĄ W OSTROWCU ŚWIĘTOKRZYSKIM WRAZ Z WYKONANIEM PROJEKTU WIZUALIZACJI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”</w:t>
      </w:r>
    </w:p>
    <w:p w14:paraId="5C6A60C0" w14:textId="77777777" w:rsidR="00657070" w:rsidRPr="00F63F6A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tel.(41) 2635066</w:t>
      </w:r>
    </w:p>
    <w:p w14:paraId="449A67A3" w14:textId="05D62433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BA67A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720"/>
        <w:gridCol w:w="4333"/>
        <w:gridCol w:w="4218"/>
      </w:tblGrid>
      <w:tr w:rsidR="00657070" w:rsidRPr="004A3A06" w14:paraId="6B3AF1F5" w14:textId="77777777" w:rsidTr="00D017F5">
        <w:trPr>
          <w:trHeight w:val="330"/>
        </w:trPr>
        <w:tc>
          <w:tcPr>
            <w:tcW w:w="720" w:type="dxa"/>
          </w:tcPr>
          <w:p w14:paraId="064C7165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33" w:type="dxa"/>
          </w:tcPr>
          <w:p w14:paraId="3DA6DE26" w14:textId="2DE7BDDD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218" w:type="dxa"/>
          </w:tcPr>
          <w:p w14:paraId="45A522F5" w14:textId="3AD25E6E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D017F5">
        <w:trPr>
          <w:trHeight w:val="1219"/>
        </w:trPr>
        <w:tc>
          <w:tcPr>
            <w:tcW w:w="720" w:type="dxa"/>
          </w:tcPr>
          <w:p w14:paraId="4F6145DB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61C1B427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F2934F3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2317"/>
        <w:gridCol w:w="7044"/>
      </w:tblGrid>
      <w:tr w:rsidR="00657070" w:rsidRPr="004A3A06" w14:paraId="04957A59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124A703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44" w:type="dxa"/>
            <w:vAlign w:val="center"/>
          </w:tcPr>
          <w:p w14:paraId="4CC033F1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75835AF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044" w:type="dxa"/>
            <w:vAlign w:val="center"/>
          </w:tcPr>
          <w:p w14:paraId="4B46474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7CD02C4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7044" w:type="dxa"/>
            <w:vAlign w:val="center"/>
          </w:tcPr>
          <w:p w14:paraId="593FB486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4389A500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044" w:type="dxa"/>
            <w:vAlign w:val="center"/>
          </w:tcPr>
          <w:p w14:paraId="128BD50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43004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430047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34B1CE8A" w:rsidR="00D80A8C" w:rsidRPr="004A3A06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C92EAE">
        <w:rPr>
          <w:rFonts w:ascii="Times New Roman" w:hAnsi="Times New Roman" w:cs="Times New Roman"/>
          <w:b/>
          <w:bCs/>
          <w:sz w:val="24"/>
          <w:szCs w:val="24"/>
        </w:rPr>
        <w:t>wszystkich</w:t>
      </w:r>
      <w:r w:rsidR="00430047">
        <w:rPr>
          <w:rFonts w:ascii="Times New Roman" w:hAnsi="Times New Roman" w:cs="Times New Roman"/>
          <w:sz w:val="24"/>
          <w:szCs w:val="24"/>
        </w:rPr>
        <w:t xml:space="preserve">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Zapytania </w:t>
      </w:r>
      <w:r w:rsidR="00BA67A0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fertowego.</w:t>
      </w:r>
    </w:p>
    <w:p w14:paraId="2AC38914" w14:textId="3984BD87" w:rsidR="00430047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lastRenderedPageBreak/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usług 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D017F5">
        <w:rPr>
          <w:rFonts w:ascii="Times New Roman" w:hAnsi="Times New Roman" w:cs="Times New Roman"/>
          <w:sz w:val="24"/>
          <w:szCs w:val="24"/>
        </w:rPr>
        <w:t xml:space="preserve">, </w:t>
      </w:r>
      <w:r w:rsidR="00430047">
        <w:rPr>
          <w:rFonts w:ascii="Times New Roman" w:hAnsi="Times New Roman" w:cs="Times New Roman"/>
          <w:sz w:val="24"/>
          <w:szCs w:val="24"/>
        </w:rPr>
        <w:t xml:space="preserve">zgodnie z poniższą </w:t>
      </w:r>
      <w:r w:rsidR="008822D7">
        <w:rPr>
          <w:rFonts w:ascii="Times New Roman" w:hAnsi="Times New Roman" w:cs="Times New Roman"/>
          <w:sz w:val="24"/>
          <w:szCs w:val="24"/>
        </w:rPr>
        <w:t xml:space="preserve">kalkulacją </w:t>
      </w:r>
      <w:r w:rsidR="00430047">
        <w:rPr>
          <w:rFonts w:ascii="Times New Roman" w:hAnsi="Times New Roman" w:cs="Times New Roman"/>
          <w:sz w:val="24"/>
          <w:szCs w:val="24"/>
        </w:rPr>
        <w:t>cenową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53E74AE3" w14:textId="77777777" w:rsidR="00430047" w:rsidRPr="00430047" w:rsidRDefault="00430047" w:rsidP="0043004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701"/>
        <w:gridCol w:w="1843"/>
      </w:tblGrid>
      <w:tr w:rsidR="00D017F5" w:rsidRPr="00430047" w14:paraId="793548D4" w14:textId="77777777" w:rsidTr="00D017F5">
        <w:trPr>
          <w:trHeight w:val="9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DC3CF6" w14:textId="77777777" w:rsidR="00D017F5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</w:t>
            </w:r>
          </w:p>
          <w:p w14:paraId="3DDD77B9" w14:textId="0A963782" w:rsidR="00D017F5" w:rsidRPr="009742CE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ZADANIA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6FB2CD75" w:rsidR="00D017F5" w:rsidRPr="009742CE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832BD" w14:textId="260CA163" w:rsidR="00D017F5" w:rsidRPr="009742CE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97B891" w14:textId="5D1664E4" w:rsidR="00D017F5" w:rsidRPr="009742CE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F5334" w14:textId="716A6F37" w:rsidR="00D017F5" w:rsidRPr="009742CE" w:rsidRDefault="00D017F5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D017F5" w:rsidRPr="00430047" w14:paraId="3E8722CA" w14:textId="77777777" w:rsidTr="00D017F5">
        <w:trPr>
          <w:trHeight w:val="6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938" w14:textId="77777777" w:rsidR="00D017F5" w:rsidRDefault="00D017F5" w:rsidP="00766AFC">
            <w:pPr>
              <w:spacing w:after="0" w:line="276" w:lineRule="auto"/>
              <w:rPr>
                <w:rFonts w:cstheme="minorHAnsi"/>
                <w:b/>
                <w:bCs/>
                <w:vertAlign w:val="superscript"/>
                <w:lang w:eastAsia="pl-PL"/>
              </w:rPr>
            </w:pPr>
            <w:r w:rsidRPr="00D017F5">
              <w:rPr>
                <w:rFonts w:cstheme="minorHAnsi"/>
                <w:b/>
                <w:bCs/>
                <w:lang w:eastAsia="pl-PL"/>
              </w:rPr>
              <w:t>ZAGOSPODAROWANIE TERENU ZIELENI O POW</w:t>
            </w:r>
            <w:r w:rsidRPr="00D017F5">
              <w:rPr>
                <w:rFonts w:cstheme="minorHAnsi"/>
                <w:b/>
                <w:bCs/>
                <w:lang w:eastAsia="pl-PL"/>
              </w:rPr>
              <w:t>.</w:t>
            </w:r>
            <w:r w:rsidRPr="00D017F5">
              <w:rPr>
                <w:rFonts w:cstheme="minorHAnsi"/>
                <w:b/>
                <w:bCs/>
                <w:lang w:eastAsia="pl-PL"/>
              </w:rPr>
              <w:t xml:space="preserve"> 980M</w:t>
            </w:r>
            <w:r w:rsidRPr="00D017F5">
              <w:rPr>
                <w:rFonts w:cstheme="minorHAnsi"/>
                <w:b/>
                <w:bCs/>
                <w:vertAlign w:val="superscript"/>
                <w:lang w:eastAsia="pl-PL"/>
              </w:rPr>
              <w:t>2</w:t>
            </w:r>
          </w:p>
          <w:p w14:paraId="0C37F384" w14:textId="6108E86F" w:rsidR="00D017F5" w:rsidRPr="00D017F5" w:rsidRDefault="00D017F5" w:rsidP="00766AF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pacing w:val="-6"/>
                <w:lang w:eastAsia="pl-PL"/>
              </w:rPr>
            </w:pPr>
            <w:r w:rsidRPr="00D017F5">
              <w:rPr>
                <w:rFonts w:eastAsia="Times New Roman" w:cstheme="minorHAnsi"/>
                <w:b/>
                <w:bCs/>
                <w:color w:val="000000"/>
                <w:spacing w:val="-6"/>
                <w:lang w:eastAsia="pl-PL"/>
              </w:rPr>
              <w:t>WRAZ Z WYKONANIEM PROJEKTU WIZUALIZACJI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02EAC614" w:rsidR="00D017F5" w:rsidRPr="00BA67A0" w:rsidRDefault="00D017F5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77777777" w:rsidR="00D017F5" w:rsidRPr="00BA67A0" w:rsidRDefault="00D017F5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D017F5" w:rsidRPr="00BA67A0" w:rsidRDefault="00D017F5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6B904DF2" w:rsidR="00D017F5" w:rsidRPr="00BA67A0" w:rsidRDefault="00D017F5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4620925" w14:textId="769E4AB3" w:rsidR="008822D7" w:rsidRDefault="008822D7" w:rsidP="00D017F5">
      <w:pPr>
        <w:pStyle w:val="Akapitzlist"/>
        <w:spacing w:before="200" w:line="276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D017F5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5F6173EB" w14:textId="77777777" w:rsidR="008822D7" w:rsidRPr="009965A0" w:rsidRDefault="008822D7" w:rsidP="00D017F5">
      <w:pPr>
        <w:pStyle w:val="Akapitzlist"/>
        <w:spacing w:before="200" w:line="276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0E03526B" w14:textId="72AE453C" w:rsidR="00CF2BF1" w:rsidRDefault="008822D7" w:rsidP="00D017F5">
      <w:pPr>
        <w:pStyle w:val="Akapitzlist"/>
        <w:spacing w:before="200" w:line="276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brutto: </w:t>
      </w:r>
      <w:r w:rsidR="00D017F5"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D017F5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6302AEAC" w14:textId="77777777" w:rsidR="00BA67A0" w:rsidRDefault="00BA67A0" w:rsidP="00D017F5">
      <w:pPr>
        <w:pStyle w:val="Akapitzlist"/>
        <w:spacing w:before="200" w:line="276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0996C3B9" w14:textId="108A269B" w:rsidR="001160A0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sługi </w:t>
      </w:r>
      <w:r w:rsidR="008822D7">
        <w:rPr>
          <w:rFonts w:ascii="Times New Roman" w:hAnsi="Times New Roman" w:cs="Times New Roman"/>
          <w:sz w:val="24"/>
          <w:szCs w:val="24"/>
        </w:rPr>
        <w:t>będące przedmiotem zamówienia</w:t>
      </w:r>
      <w:r w:rsidR="00D017F5">
        <w:rPr>
          <w:rFonts w:ascii="Times New Roman" w:hAnsi="Times New Roman" w:cs="Times New Roman"/>
          <w:sz w:val="24"/>
          <w:szCs w:val="24"/>
        </w:rPr>
        <w:t xml:space="preserve"> z</w:t>
      </w:r>
      <w:r w:rsidR="009D4BF9">
        <w:rPr>
          <w:rFonts w:ascii="Times New Roman" w:hAnsi="Times New Roman" w:cs="Times New Roman"/>
          <w:sz w:val="24"/>
          <w:szCs w:val="24"/>
        </w:rPr>
        <w:t xml:space="preserve">realizuję </w:t>
      </w:r>
      <w:r w:rsidR="00D017F5">
        <w:rPr>
          <w:rFonts w:ascii="Times New Roman" w:hAnsi="Times New Roman" w:cs="Times New Roman"/>
          <w:sz w:val="24"/>
          <w:szCs w:val="24"/>
        </w:rPr>
        <w:t xml:space="preserve">do </w:t>
      </w:r>
      <w:r w:rsidR="008822D7" w:rsidRPr="008822D7">
        <w:rPr>
          <w:rFonts w:ascii="Times New Roman" w:hAnsi="Times New Roman" w:cs="Times New Roman"/>
          <w:sz w:val="24"/>
          <w:szCs w:val="24"/>
        </w:rPr>
        <w:t>dnia</w:t>
      </w:r>
      <w:r w:rsidR="00D017F5">
        <w:rPr>
          <w:rFonts w:ascii="Times New Roman" w:hAnsi="Times New Roman" w:cs="Times New Roman"/>
          <w:sz w:val="24"/>
          <w:szCs w:val="24"/>
        </w:rPr>
        <w:t xml:space="preserve"> 30</w:t>
      </w:r>
      <w:r w:rsidR="008822D7" w:rsidRPr="008822D7">
        <w:rPr>
          <w:rFonts w:ascii="Times New Roman" w:hAnsi="Times New Roman" w:cs="Times New Roman"/>
          <w:sz w:val="24"/>
          <w:szCs w:val="24"/>
        </w:rPr>
        <w:t>.0</w:t>
      </w:r>
      <w:r w:rsidR="00D017F5">
        <w:rPr>
          <w:rFonts w:ascii="Times New Roman" w:hAnsi="Times New Roman" w:cs="Times New Roman"/>
          <w:sz w:val="24"/>
          <w:szCs w:val="24"/>
        </w:rPr>
        <w:t>6</w:t>
      </w:r>
      <w:r w:rsidR="008822D7" w:rsidRPr="008822D7">
        <w:rPr>
          <w:rFonts w:ascii="Times New Roman" w:hAnsi="Times New Roman" w:cs="Times New Roman"/>
          <w:sz w:val="24"/>
          <w:szCs w:val="24"/>
        </w:rPr>
        <w:t>.20</w:t>
      </w:r>
      <w:r w:rsidR="00D017F5">
        <w:rPr>
          <w:rFonts w:ascii="Times New Roman" w:hAnsi="Times New Roman" w:cs="Times New Roman"/>
          <w:sz w:val="24"/>
          <w:szCs w:val="24"/>
        </w:rPr>
        <w:t>25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</w:t>
      </w:r>
    </w:p>
    <w:p w14:paraId="4F830BF1" w14:textId="0859B3DC" w:rsidR="006765A9" w:rsidRPr="008822D7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sprzęt niezbędny do </w:t>
      </w:r>
      <w:r w:rsidR="009D4BF9">
        <w:rPr>
          <w:rFonts w:ascii="Times New Roman" w:hAnsi="Times New Roman" w:cs="Times New Roman"/>
          <w:sz w:val="24"/>
          <w:szCs w:val="24"/>
        </w:rPr>
        <w:t xml:space="preserve">kompleksowej </w:t>
      </w:r>
      <w:r>
        <w:rPr>
          <w:rFonts w:ascii="Times New Roman" w:hAnsi="Times New Roman" w:cs="Times New Roman"/>
          <w:sz w:val="24"/>
          <w:szCs w:val="24"/>
        </w:rPr>
        <w:t>realizacji usług</w:t>
      </w:r>
      <w:r w:rsidR="009D4BF9">
        <w:rPr>
          <w:rFonts w:ascii="Times New Roman" w:hAnsi="Times New Roman" w:cs="Times New Roman"/>
          <w:sz w:val="24"/>
          <w:szCs w:val="24"/>
        </w:rPr>
        <w:t>, będących przedmiotem niniejszego zamówienia.</w:t>
      </w:r>
    </w:p>
    <w:p w14:paraId="4A8DA9BF" w14:textId="242CE1BB" w:rsidR="00657070" w:rsidRPr="008822D7" w:rsidRDefault="0065707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15CC6EB0" w:rsidR="00657070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9D4BF9">
        <w:rPr>
          <w:rFonts w:ascii="Times New Roman" w:hAnsi="Times New Roman" w:cs="Times New Roman"/>
          <w:sz w:val="24"/>
          <w:szCs w:val="24"/>
        </w:rPr>
        <w:t>3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>
        <w:rPr>
          <w:rFonts w:ascii="Times New Roman" w:hAnsi="Times New Roman" w:cs="Times New Roman"/>
          <w:sz w:val="24"/>
          <w:szCs w:val="24"/>
        </w:rPr>
        <w:t>naszej</w:t>
      </w:r>
      <w:r w:rsidRPr="00F60596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430047">
      <w:pPr>
        <w:pStyle w:val="Akapitzlis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F60596" w:rsidRDefault="0094530B" w:rsidP="00430047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60596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430047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430047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23C7DF37" w:rsidR="0094530B" w:rsidRPr="00F60596" w:rsidRDefault="0094530B" w:rsidP="00430047">
      <w:pPr>
        <w:pStyle w:val="Akapitzlist"/>
        <w:widowControl w:val="0"/>
        <w:numPr>
          <w:ilvl w:val="0"/>
          <w:numId w:val="3"/>
        </w:numPr>
        <w:snapToGri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605B117D" w:rsidR="006303B7" w:rsidRPr="00F60596" w:rsidRDefault="006303B7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małym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4A3A0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F60596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4A3A06" w:rsidRDefault="0088263F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20C3E70" w14:textId="3C268F80" w:rsidR="009D4BF9" w:rsidRDefault="009D4BF9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WIZUALIZACJA PROJEKTU WYKONAWCZEGO</w:t>
      </w:r>
    </w:p>
    <w:p w14:paraId="19FCA7D3" w14:textId="6AAD0FB6" w:rsidR="009D4BF9" w:rsidRDefault="009D4BF9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STWIERDZAJĄCY STATUS PRAWNY (WPIS Z ………………….)</w:t>
      </w:r>
    </w:p>
    <w:p w14:paraId="4DB1D557" w14:textId="76E3F3C8" w:rsidR="00F2216D" w:rsidRPr="00F60596" w:rsidRDefault="009D4BF9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KLAUZULA RODO</w:t>
      </w:r>
    </w:p>
    <w:p w14:paraId="6CA4916F" w14:textId="51647192" w:rsidR="00F2216D" w:rsidRDefault="009D4BF9" w:rsidP="009D4BF9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</w:t>
      </w:r>
    </w:p>
    <w:p w14:paraId="7493F1B8" w14:textId="77777777" w:rsidR="009D4BF9" w:rsidRPr="009D4BF9" w:rsidRDefault="009D4BF9" w:rsidP="009D4BF9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A20558" w14:textId="77777777" w:rsidR="0088263F" w:rsidRDefault="0088263F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3D2FBC7" w14:textId="77777777" w:rsidR="009D4BF9" w:rsidRDefault="009D4BF9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81ED861" w14:textId="77777777" w:rsidR="009D4BF9" w:rsidRPr="004A3A06" w:rsidRDefault="009D4BF9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1165BE77" w:rsidR="00F2216D" w:rsidRPr="009D4BF9" w:rsidRDefault="00F2216D" w:rsidP="009D4BF9">
      <w:pPr>
        <w:spacing w:after="0" w:line="276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9D4BF9">
        <w:rPr>
          <w:rFonts w:ascii="Times New Roman" w:hAnsi="Times New Roman" w:cs="Times New Roman"/>
          <w:sz w:val="20"/>
          <w:szCs w:val="20"/>
        </w:rPr>
        <w:t>…………………………….., dn</w:t>
      </w:r>
      <w:r w:rsidR="00F60596" w:rsidRPr="009D4BF9">
        <w:rPr>
          <w:rFonts w:ascii="Times New Roman" w:hAnsi="Times New Roman" w:cs="Times New Roman"/>
          <w:sz w:val="20"/>
          <w:szCs w:val="20"/>
        </w:rPr>
        <w:t>ia</w:t>
      </w:r>
      <w:r w:rsidRPr="009D4BF9">
        <w:rPr>
          <w:rFonts w:ascii="Times New Roman" w:hAnsi="Times New Roman" w:cs="Times New Roman"/>
          <w:sz w:val="20"/>
          <w:szCs w:val="20"/>
        </w:rPr>
        <w:t xml:space="preserve"> …</w:t>
      </w:r>
      <w:r w:rsidR="00FB0034" w:rsidRPr="009D4BF9">
        <w:rPr>
          <w:rFonts w:ascii="Times New Roman" w:hAnsi="Times New Roman" w:cs="Times New Roman"/>
          <w:sz w:val="20"/>
          <w:szCs w:val="20"/>
        </w:rPr>
        <w:t>………….…</w:t>
      </w:r>
      <w:r w:rsidR="00D80A8C" w:rsidRPr="009D4BF9">
        <w:rPr>
          <w:rFonts w:ascii="Times New Roman" w:hAnsi="Times New Roman" w:cs="Times New Roman"/>
          <w:sz w:val="20"/>
          <w:szCs w:val="20"/>
        </w:rPr>
        <w:t>……….</w:t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0A3596C4" w14:textId="56E5D21C" w:rsidR="00D80A8C" w:rsidRPr="009D4BF9" w:rsidRDefault="00D80A8C" w:rsidP="009D4BF9">
      <w:pPr>
        <w:spacing w:after="0" w:line="276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9D4BF9">
        <w:rPr>
          <w:rFonts w:ascii="Times New Roman" w:hAnsi="Times New Roman" w:cs="Times New Roman"/>
          <w:sz w:val="20"/>
          <w:szCs w:val="20"/>
        </w:rPr>
        <w:t>/</w:t>
      </w:r>
      <w:r w:rsidR="00F2216D" w:rsidRPr="009D4BF9">
        <w:rPr>
          <w:rFonts w:ascii="Times New Roman" w:hAnsi="Times New Roman" w:cs="Times New Roman"/>
          <w:sz w:val="20"/>
          <w:szCs w:val="20"/>
        </w:rPr>
        <w:t>miejscowość</w:t>
      </w:r>
      <w:r w:rsidRPr="009D4BF9">
        <w:rPr>
          <w:rFonts w:ascii="Times New Roman" w:hAnsi="Times New Roman" w:cs="Times New Roman"/>
          <w:sz w:val="20"/>
          <w:szCs w:val="20"/>
        </w:rPr>
        <w:t>, data</w:t>
      </w:r>
      <w:r w:rsidR="00F2216D" w:rsidRPr="009D4BF9">
        <w:rPr>
          <w:rFonts w:ascii="Times New Roman" w:hAnsi="Times New Roman" w:cs="Times New Roman"/>
          <w:sz w:val="20"/>
          <w:szCs w:val="20"/>
        </w:rPr>
        <w:t>/</w:t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</w:r>
      <w:r w:rsidR="009D4BF9">
        <w:rPr>
          <w:rFonts w:ascii="Times New Roman" w:hAnsi="Times New Roman" w:cs="Times New Roman"/>
          <w:sz w:val="20"/>
          <w:szCs w:val="20"/>
        </w:rPr>
        <w:tab/>
        <w:t>(podpis Oferenta)</w:t>
      </w:r>
    </w:p>
    <w:p w14:paraId="5A10BF2F" w14:textId="77777777" w:rsidR="009D4BF9" w:rsidRDefault="009D4BF9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14:paraId="7F1F177D" w14:textId="77777777" w:rsidR="009D4BF9" w:rsidRPr="00F60596" w:rsidRDefault="009D4BF9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sectPr w:rsidR="009D4BF9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20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8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9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1"/>
  </w:num>
  <w:num w:numId="22" w16cid:durableId="709651775">
    <w:abstractNumId w:val="13"/>
  </w:num>
  <w:num w:numId="23" w16cid:durableId="359553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51361"/>
    <w:rsid w:val="00463863"/>
    <w:rsid w:val="00496066"/>
    <w:rsid w:val="004A3A06"/>
    <w:rsid w:val="004B0E99"/>
    <w:rsid w:val="004B203C"/>
    <w:rsid w:val="004C1375"/>
    <w:rsid w:val="004D39EB"/>
    <w:rsid w:val="005029F5"/>
    <w:rsid w:val="005552A7"/>
    <w:rsid w:val="00581E4C"/>
    <w:rsid w:val="0058713E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765A9"/>
    <w:rsid w:val="006F5BA1"/>
    <w:rsid w:val="00720120"/>
    <w:rsid w:val="00723B60"/>
    <w:rsid w:val="00727504"/>
    <w:rsid w:val="0075407B"/>
    <w:rsid w:val="00766AFC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B3AF5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742CE"/>
    <w:rsid w:val="009965A0"/>
    <w:rsid w:val="009C5EC1"/>
    <w:rsid w:val="009D4BF9"/>
    <w:rsid w:val="009E2BDC"/>
    <w:rsid w:val="00A04BEF"/>
    <w:rsid w:val="00A10BD1"/>
    <w:rsid w:val="00A12B74"/>
    <w:rsid w:val="00A20697"/>
    <w:rsid w:val="00A233C1"/>
    <w:rsid w:val="00A26BC3"/>
    <w:rsid w:val="00A65318"/>
    <w:rsid w:val="00A8097C"/>
    <w:rsid w:val="00AB38F6"/>
    <w:rsid w:val="00AB4ADA"/>
    <w:rsid w:val="00AB5D88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67A0"/>
    <w:rsid w:val="00BB0663"/>
    <w:rsid w:val="00C065EC"/>
    <w:rsid w:val="00C07D94"/>
    <w:rsid w:val="00C45393"/>
    <w:rsid w:val="00C57DE7"/>
    <w:rsid w:val="00C663D7"/>
    <w:rsid w:val="00C72877"/>
    <w:rsid w:val="00C92EAE"/>
    <w:rsid w:val="00CA708E"/>
    <w:rsid w:val="00CF2BF1"/>
    <w:rsid w:val="00CF6CA4"/>
    <w:rsid w:val="00D017F5"/>
    <w:rsid w:val="00D42D88"/>
    <w:rsid w:val="00D55BAF"/>
    <w:rsid w:val="00D80A8C"/>
    <w:rsid w:val="00D96C27"/>
    <w:rsid w:val="00DB0516"/>
    <w:rsid w:val="00DB4A8A"/>
    <w:rsid w:val="00DC04DC"/>
    <w:rsid w:val="00E054CB"/>
    <w:rsid w:val="00E05714"/>
    <w:rsid w:val="00E42CB2"/>
    <w:rsid w:val="00E535DF"/>
    <w:rsid w:val="00E53E6B"/>
    <w:rsid w:val="00E96248"/>
    <w:rsid w:val="00EA7C08"/>
    <w:rsid w:val="00EB01E9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B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B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22</cp:revision>
  <cp:lastPrinted>2024-01-16T07:37:00Z</cp:lastPrinted>
  <dcterms:created xsi:type="dcterms:W3CDTF">2023-10-30T10:27:00Z</dcterms:created>
  <dcterms:modified xsi:type="dcterms:W3CDTF">2024-12-01T12:51:00Z</dcterms:modified>
</cp:coreProperties>
</file>